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66" w:rsidRPr="00A67C66" w:rsidRDefault="00A67C66" w:rsidP="00A67C66">
      <w:pPr>
        <w:shd w:val="clear" w:color="auto" w:fill="FFFFFF"/>
        <w:spacing w:after="335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A67C66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Тестовые задания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1. Начальником гражданской обороны образовательного учреждения является: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специально уполномоченный представитель органов местного самоуправления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руководитель образовательного учреждения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один из заместителей руководителя образовательного учреждения, прошедший специальную подготовку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2. Для чего создаются территориальные подсистемы РСЧС?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для предупреждения и ликвидации чрезвычайных ситуаций в городах и районах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для предупреждения и ликвидации чрезвычайных ситуаций в поселках и районах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для предупреждения и ликвидации чрезвычайных ситуаций на промышленных объектах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Г) для предупреждения и ликвидации чрезвычайных ситуаций в субъектах Российской Федерации в пределах их территорий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3. Основным субъектом руководства борьбой с терроризмом и обеспечения ее необходимыми силами, средствами и ресурсами является: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Правительство Российской Федерации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Федеральное Собрание Российской Федерации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Федеральная служба безопасности Российской Федерации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Г) Совет безопасности Российской Федерации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4. Как вы считаете, почему после освобождения заложников нужно как можно быстрее покинуть самолет или автобус?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сохраняется угроза взрыва или пожара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может произойти повторный захват заложников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транспортное средство должно быть осмотрено следственными органами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5. Обнаружив подозрительную вещь (бесхозный предмет) в салоне общественного транспорта (автобуса, троллейбуса, трамвая) необходимо: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попросить пассажиров отойти от бесхозного предмета, попросить водителя остановить транспорт, вынести бесхозный предмет и передать его сотруднику полиции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опросить пассажиров, с целью установления хозяина вещи (предмета)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;е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сли хозяин не установлен, немедленно выкинуть вещь (бесхозный предмет) в окно,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предупредив об этом водителя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опросить пассажиров, с целью установления хозяина вещи (предмета);если хозяин не установлен, немедленно сообщить об этом водителю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6. Здоровый образ жизни — это: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мировоззрение человека, которое складывается из знаний о здоровье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индивидуальная система поведения человека, направленная на сохранение и укрепление здоровья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система жизнедеятельности человека, в которой главной составляющей является отказ от вредных привычек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7. Из приведенных действий оказания первой помощи выберите те, которые запрещаются при переломах: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иммобилизовать поврежденные конечности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вставлять на место и вправлять кости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останавливать кровотечение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8. Почему в частных домах с печным отоплением нельзя закрывать печную заслонку раньше, чем прогорит все топливо?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закрывать ее можно и нужно, чтобы не уходило тепло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недогоревшее топливо задымит весь дом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в дом станет поступать угарный газ</w:t>
      </w:r>
    </w:p>
    <w:p w:rsidR="00A67C66" w:rsidRP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9. Пожарный </w:t>
      </w:r>
      <w:proofErr w:type="spell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извещатель</w:t>
      </w:r>
      <w:proofErr w:type="spell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— это: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предупреждающий знак пожарной безопасности на взрывопожароопасных предприятиях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первичное средство автоматического пожаротушения в многоэтажных и промышленных зданиях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устройство, входящее в систему электрической пожарной сигнализации и предназначенное для подачи сигнала о пожаре</w:t>
      </w:r>
    </w:p>
    <w:p w:rsid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10. Основными и частыми причинами вынужденного автономного существования в условиях природной среды являются: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А) потеря ориентировки на местности, потеря группы в результате отставания от неё, авария транспортных средств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Б) сложные климатические условия в месте прохождения маршрута потеря запасов продуктов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В) резкое изменение температурного режима, суточного режима в результате смены часовых поясов, питьевого режима и режима питания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11.</w:t>
      </w:r>
      <w:r w:rsidRPr="005B7E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Назовите состав военносл</w:t>
      </w:r>
      <w:r w:rsidR="007E41FD">
        <w:rPr>
          <w:rFonts w:ascii="Times New Roman" w:hAnsi="Times New Roman" w:cs="Times New Roman"/>
          <w:sz w:val="28"/>
          <w:szCs w:val="28"/>
        </w:rPr>
        <w:t>ужащих суточного наряда по роте:</w:t>
      </w:r>
    </w:p>
    <w:p w:rsidR="007E41FD" w:rsidRDefault="007E41FD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командир роты и </w:t>
      </w:r>
      <w:r w:rsidR="00E264D2">
        <w:rPr>
          <w:rFonts w:ascii="Times New Roman" w:hAnsi="Times New Roman" w:cs="Times New Roman"/>
          <w:sz w:val="28"/>
          <w:szCs w:val="28"/>
        </w:rPr>
        <w:t>старшина роты</w:t>
      </w:r>
    </w:p>
    <w:p w:rsidR="00E264D2" w:rsidRDefault="00E264D2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старшина роты и дневальный</w:t>
      </w:r>
    </w:p>
    <w:p w:rsidR="00E264D2" w:rsidRDefault="00E264D2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старшина роты и дежурный по роте</w:t>
      </w:r>
    </w:p>
    <w:p w:rsidR="00E264D2" w:rsidRDefault="00E264D2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дежурный по роте и 3 дневальных по роте</w:t>
      </w:r>
    </w:p>
    <w:p w:rsidR="00E264D2" w:rsidRPr="007E41FD" w:rsidRDefault="00E264D2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командир роты и 3 дневальных по роте</w:t>
      </w:r>
    </w:p>
    <w:p w:rsidR="00A85DA5" w:rsidRPr="007E41FD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A5">
        <w:rPr>
          <w:rFonts w:ascii="Times New Roman" w:hAnsi="Times New Roman" w:cs="Times New Roman"/>
          <w:sz w:val="26"/>
          <w:szCs w:val="26"/>
        </w:rPr>
        <w:t>12.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Под увольнением с военной службы понимается: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убытие военнослужащего срочной службы в краткосрочный отпуск;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снятие военнослужащего со всех видов довольствия в связи с выходом в запас;</w:t>
      </w:r>
    </w:p>
    <w:p w:rsidR="00A85DA5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установленное законом освобождение от дальнейшего несения службы в рядах ВС РФ.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 w:rsidRPr="00A85DA5">
        <w:rPr>
          <w:rFonts w:ascii="Times New Roman" w:hAnsi="Times New Roman" w:cs="Times New Roman"/>
          <w:sz w:val="26"/>
          <w:szCs w:val="26"/>
        </w:rPr>
        <w:t>13.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Какую информацию необходимо указать в записке, прикрепляемой к жгуту: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ФИО пострадавшего, время получения ранения;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дату и точное время наложения жгута;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ФИО пострадавшего, время наложения жгута, ФИО наложившего жгут.</w:t>
      </w:r>
    </w:p>
    <w:p w:rsidR="00A85DA5" w:rsidRPr="007E41FD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14.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Синдром приобретённого иммунодефицита (СПИД) – это болезнь, имеющая вирусную природу. Вирус СПИДа – это вирус иммунодефицита человека (ВИЧ). Какое отрицательное воздействие ВИЧ оказывает на организм человека: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поражает те клетки нашего организма, которые предназначены для борьбы с вирусной инфекцией, способной поражать клетки головного мозга, вызывая серьёзные неврологические расстройства;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поражает центральную нервную систему, опорно-двигательный аппарат и кровеносную систему человека;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вызывает раковые заболевания различных органов, поражает внутренние органы: лёгкие, печень, селезёнку, поджелудочную железу, лимфатическую систему.</w:t>
      </w:r>
    </w:p>
    <w:p w:rsidR="00A85DA5" w:rsidRPr="007679E1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15.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Гиподинамия – это: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физическое перенапряжение организма;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избыток движения;</w:t>
      </w:r>
    </w:p>
    <w:p w:rsidR="00A85DA5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недостаток движения.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16.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Пассивный курильщик – это человек: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одном помещении с курильщиком;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выкуривающий до двух сигарет в день;</w:t>
      </w:r>
      <w:proofErr w:type="gramEnd"/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выкуривающий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одну сигарету натощак.</w:t>
      </w:r>
    </w:p>
    <w:p w:rsidR="00A85DA5" w:rsidRPr="007679E1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17.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Один из признаков сотрясения головного мозга – это: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покраснение кожи в области суставов;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увеличение лимфатических узлов;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появление сыпи на руках и ногах;</w:t>
      </w:r>
    </w:p>
    <w:p w:rsidR="00A85DA5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нечёткость зрения и неодинаковые зрачки.</w:t>
      </w:r>
      <w:r w:rsidRPr="007679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18.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Средства коллективной защиты – это: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инженерные сооружения гражданской обороны для защиты от оружия массового поражения и других современных средств нападения;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лёгкие сооружения для защиты населения от побочного действия атмосферы;</w:t>
      </w:r>
    </w:p>
    <w:p w:rsidR="00A85DA5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средства защиты органов дыхания и кожи.</w:t>
      </w:r>
      <w:r w:rsidRPr="005B7E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DA5" w:rsidRPr="007679E1" w:rsidRDefault="00A85DA5" w:rsidP="00A85D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19.</w:t>
      </w:r>
      <w:r w:rsidRPr="00A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Дни воинской славы России. Соотнесите дату с произошедшим сражением: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1242 г.                     а) Бородинское сражение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1380 г.                     б) Ледовое побоище</w:t>
      </w:r>
    </w:p>
    <w:p w:rsidR="00A85DA5" w:rsidRDefault="00A85DA5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1709 г.                     в) Куликовская битва</w:t>
      </w:r>
    </w:p>
    <w:p w:rsidR="00A85DA5" w:rsidRDefault="00A85DA5" w:rsidP="00A85DA5">
      <w:pPr>
        <w:shd w:val="clear" w:color="auto" w:fill="FFFFFF"/>
        <w:tabs>
          <w:tab w:val="left" w:pos="667"/>
        </w:tabs>
        <w:spacing w:line="24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1812 г.                     г) Полтавское сражение</w:t>
      </w:r>
    </w:p>
    <w:p w:rsidR="00A85DA5" w:rsidRDefault="007E41FD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20.</w:t>
      </w:r>
      <w:r w:rsidRPr="007E41FD">
        <w:t xml:space="preserve"> </w:t>
      </w:r>
      <w:r w:rsidRPr="007E41FD">
        <w:rPr>
          <w:rFonts w:ascii="Times New Roman" w:hAnsi="Times New Roman" w:cs="Times New Roman"/>
          <w:sz w:val="28"/>
          <w:szCs w:val="28"/>
        </w:rPr>
        <w:t>Назовите минимальное число входов в крупное убежище</w:t>
      </w:r>
      <w:r w:rsidR="00E264D2">
        <w:rPr>
          <w:rFonts w:ascii="Times New Roman" w:hAnsi="Times New Roman" w:cs="Times New Roman"/>
          <w:sz w:val="28"/>
          <w:szCs w:val="28"/>
        </w:rPr>
        <w:t>:</w:t>
      </w:r>
    </w:p>
    <w:p w:rsidR="00E264D2" w:rsidRDefault="00E264D2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один  </w:t>
      </w:r>
    </w:p>
    <w:p w:rsidR="00E264D2" w:rsidRDefault="00E264D2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два </w:t>
      </w:r>
    </w:p>
    <w:p w:rsidR="00E264D2" w:rsidRPr="00A85DA5" w:rsidRDefault="00E264D2" w:rsidP="00A85DA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в) три</w:t>
      </w:r>
    </w:p>
    <w:p w:rsidR="00A85DA5" w:rsidRPr="00A67C66" w:rsidRDefault="00A85DA5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</w:p>
    <w:p w:rsidR="00A67C66" w:rsidRPr="00A67C66" w:rsidRDefault="00BC2E06" w:rsidP="00A67C66">
      <w:pPr>
        <w:shd w:val="clear" w:color="auto" w:fill="FFFFFF"/>
        <w:spacing w:after="335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>Теоретические</w:t>
      </w:r>
      <w:bookmarkStart w:id="0" w:name="_GoBack"/>
      <w:bookmarkEnd w:id="0"/>
      <w:r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 xml:space="preserve"> </w:t>
      </w:r>
      <w:r w:rsidR="00A67C66" w:rsidRPr="00A67C66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 xml:space="preserve"> вопросы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1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Учащийся 11 класса получил повестку из военкомата. Но по повестке он прибыть не смог, т.к. ухаживал в больнице за больным дедушкой со стороны отца. Укажите, как должен поступить учащийся в соответствии с действующим законодательством?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lastRenderedPageBreak/>
        <w:t>Вопрос 2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Н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 строевом плацу воинской части встретились командир 1 мотострелковой роты лейтенант Иванов и командир взвода 1 мотострелковой роты старший лейтенант Петров. Обоснуйте, как обязаны, поступить офицеры при встрече?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3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С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формулируйте, в чем главным образом заключается разрушительное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действие волны прорыва при авариях на гидротехнических сооружениях?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4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К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акие сведения должно знать население, проживающее вблизи радиационно-опасного или химически-опасного объекта, чтобы защитить себя и своих близких в случае возникновения аварии и где эти сведения можно получить?</w:t>
      </w:r>
    </w:p>
    <w:p w:rsid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b/>
          <w:bCs/>
          <w:color w:val="333333"/>
          <w:sz w:val="27"/>
          <w:lang w:eastAsia="ru-RU"/>
        </w:rPr>
        <w:t>Вопрос 5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Специалисты утверждают, что радиоактивное загрязнение местности при авариях на атомных электростанциях отличается от радиоактивного загрязнения местности при ядерных взрывах. Обоснуйте это утверждение.</w:t>
      </w:r>
    </w:p>
    <w:p w:rsidR="00FD12F3" w:rsidRDefault="00FD12F3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</w:pPr>
    </w:p>
    <w:p w:rsidR="00A85DA5" w:rsidRDefault="00A85DA5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</w:pPr>
      <w:r w:rsidRPr="00A85DA5"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  <w:t>Вопрос 6</w:t>
      </w:r>
    </w:p>
    <w:p w:rsidR="00A85DA5" w:rsidRPr="00A85DA5" w:rsidRDefault="00FD12F3" w:rsidP="00A85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5DA5" w:rsidRPr="00A85DA5">
        <w:rPr>
          <w:rFonts w:ascii="Times New Roman" w:hAnsi="Times New Roman" w:cs="Times New Roman"/>
          <w:sz w:val="28"/>
          <w:szCs w:val="28"/>
        </w:rPr>
        <w:t>Вы идёте по городу и видите, что неизвестная машина сбивает человека и тут же покидает место происшествия. Расскажите, что вы должны сделать как очевидец данного ДТП? (10 баллов)</w:t>
      </w:r>
    </w:p>
    <w:p w:rsidR="00A85DA5" w:rsidRPr="00A67C66" w:rsidRDefault="00A85DA5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b/>
          <w:color w:val="333333"/>
          <w:sz w:val="27"/>
          <w:szCs w:val="27"/>
          <w:lang w:eastAsia="ru-RU"/>
        </w:rPr>
      </w:pPr>
    </w:p>
    <w:p w:rsidR="00A67C66" w:rsidRPr="00A67C66" w:rsidRDefault="00A67C66" w:rsidP="00A67C66">
      <w:pPr>
        <w:shd w:val="clear" w:color="auto" w:fill="FFFFFF"/>
        <w:spacing w:after="335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Ответы на тесты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33"/>
      </w:tblGrid>
      <w:tr w:rsidR="007E41FD" w:rsidTr="00FD12F3">
        <w:tc>
          <w:tcPr>
            <w:tcW w:w="522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22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19</w:t>
            </w:r>
          </w:p>
        </w:tc>
        <w:tc>
          <w:tcPr>
            <w:tcW w:w="53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</w:tr>
      <w:tr w:rsidR="007E41FD" w:rsidTr="00FD12F3">
        <w:tc>
          <w:tcPr>
            <w:tcW w:w="522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2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3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4" w:type="dxa"/>
          </w:tcPr>
          <w:p w:rsidR="007E41FD" w:rsidRDefault="007E41FD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4" w:type="dxa"/>
          </w:tcPr>
          <w:p w:rsidR="007E41FD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г</w:t>
            </w:r>
          </w:p>
        </w:tc>
        <w:tc>
          <w:tcPr>
            <w:tcW w:w="524" w:type="dxa"/>
          </w:tcPr>
          <w:p w:rsidR="007E41FD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4" w:type="dxa"/>
          </w:tcPr>
          <w:p w:rsidR="007E41FD" w:rsidRDefault="00FD12F3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4" w:type="dxa"/>
          </w:tcPr>
          <w:p w:rsidR="007E41FD" w:rsidRDefault="00FD12F3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524" w:type="dxa"/>
          </w:tcPr>
          <w:p w:rsidR="007E41FD" w:rsidRDefault="00FD12F3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524" w:type="dxa"/>
          </w:tcPr>
          <w:p w:rsidR="007E41FD" w:rsidRDefault="00FD12F3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4" w:type="dxa"/>
          </w:tcPr>
          <w:p w:rsidR="007E41FD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г</w:t>
            </w:r>
          </w:p>
        </w:tc>
        <w:tc>
          <w:tcPr>
            <w:tcW w:w="524" w:type="dxa"/>
          </w:tcPr>
          <w:p w:rsidR="007E41FD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524" w:type="dxa"/>
          </w:tcPr>
          <w:p w:rsidR="007E41FD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1б</w:t>
            </w:r>
          </w:p>
          <w:p w:rsidR="00E264D2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2в</w:t>
            </w:r>
          </w:p>
          <w:p w:rsidR="00E264D2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3г</w:t>
            </w:r>
          </w:p>
          <w:p w:rsidR="00E264D2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4а</w:t>
            </w:r>
          </w:p>
        </w:tc>
        <w:tc>
          <w:tcPr>
            <w:tcW w:w="533" w:type="dxa"/>
          </w:tcPr>
          <w:p w:rsidR="007E41FD" w:rsidRDefault="00E264D2" w:rsidP="00A67C66">
            <w:pPr>
              <w:spacing w:after="335" w:line="360" w:lineRule="atLeast"/>
              <w:textAlignment w:val="baseline"/>
              <w:outlineLvl w:val="2"/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</w:tr>
    </w:tbl>
    <w:p w:rsidR="007E41FD" w:rsidRDefault="00FD12F3" w:rsidP="00A67C66">
      <w:pPr>
        <w:shd w:val="clear" w:color="auto" w:fill="FFFFFF"/>
        <w:spacing w:after="335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За каждый правильный ответ начисляется </w:t>
      </w:r>
      <w:r w:rsidRPr="00FD12F3">
        <w:rPr>
          <w:rFonts w:ascii="Georgia" w:eastAsia="Times New Roman" w:hAnsi="Georgia" w:cs="Times New Roman"/>
          <w:b/>
          <w:color w:val="000000"/>
          <w:sz w:val="27"/>
          <w:szCs w:val="27"/>
          <w:lang w:eastAsia="ru-RU"/>
        </w:rPr>
        <w:t>один балл</w:t>
      </w:r>
    </w:p>
    <w:p w:rsidR="00A67C66" w:rsidRPr="00A67C66" w:rsidRDefault="00A67C66" w:rsidP="00A67C66">
      <w:pPr>
        <w:shd w:val="clear" w:color="auto" w:fill="FFFFFF"/>
        <w:spacing w:after="335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Ответы на </w:t>
      </w:r>
      <w:r w:rsidR="007E41FD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практические</w:t>
      </w:r>
      <w:r w:rsidRPr="00A67C6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вопросы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1: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Учащийся обязан незамедлительно уведомить военного комиссара об уважительной</w:t>
      </w:r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причине неявки 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военный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комиссариат и представить справку из больницы о том, что в указанное в повестке время был в больнице и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ухаживал за находящимся в тяжелом</w:t>
      </w:r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состоянии дедушкой. В этом случае учащийся не нарушит правила исполнения воинской обязанности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  <w:proofErr w:type="gramEnd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( </w:t>
      </w:r>
      <w:proofErr w:type="gramStart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</w:t>
      </w:r>
      <w:proofErr w:type="gramEnd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акс ответ 10 баллов)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2: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В соответствии с требованиями Устава внутренней службы Вооруженных Сил Российской Федерации все военнослужащие обязаны при встрече приветствовать друг друга. При этом подчиненные приветствуют первыми начальников. В данном случае старший лейтенант Петров, несмотря на то, что он имеет более высокое воинское звание, являясь подчиненным командира роты лейтенанта Иванова, выполняет воинское приветствие первым</w:t>
      </w:r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 </w:t>
      </w:r>
      <w:proofErr w:type="gramStart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( </w:t>
      </w:r>
      <w:proofErr w:type="gramEnd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макс ответ 10 баллов)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3: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Разрушительное действие волны прорыва заключается в движении больших масс воды с высокой скоростью и таранным действием всего того, что перемещается вместе с водой (камни, доски</w:t>
      </w:r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, бревна, различные конструкции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  <w:proofErr w:type="gramEnd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    ( </w:t>
      </w:r>
      <w:proofErr w:type="gramStart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</w:t>
      </w:r>
      <w:proofErr w:type="gramEnd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акс ответ  10 баллов)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4: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Население, проживающее вблизи радиационно-опасного или химически-опасного объекта должно заранее узнать в жилищно-эксплуатационных и специально уполномоченных органах следующие сведения: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proofErr w:type="gram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место расположения (адрес) убежища по месту жительства, работы, учебы;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место получения индивидуальных средств защиты, препаратов йода (адрес)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по месту жительства, работы, учебы;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адрес и телефон эвакуационного пункта;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район возможной эвакуации (адрес и телефон);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адреса и телефоны ближайших пунктов: медицинского, охраны обществен-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</w:r>
      <w:proofErr w:type="spell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ного</w:t>
      </w:r>
      <w:proofErr w:type="spellEnd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порядка, радиационного контроля.</w:t>
      </w:r>
    </w:p>
    <w:p w:rsidR="00FD12F3" w:rsidRPr="00FD12F3" w:rsidRDefault="00FD12F3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</w:pPr>
      <w:r w:rsidRPr="00FD12F3">
        <w:rPr>
          <w:rFonts w:ascii="Georgia" w:eastAsia="Times New Roman" w:hAnsi="Georgia" w:cs="Times New Roman"/>
          <w:color w:val="000000" w:themeColor="text1"/>
          <w:sz w:val="27"/>
          <w:szCs w:val="27"/>
          <w:bdr w:val="none" w:sz="0" w:space="0" w:color="auto" w:frame="1"/>
          <w:lang w:eastAsia="ru-RU"/>
        </w:rPr>
        <w:t>(макс ответ 10 баллов)</w:t>
      </w:r>
    </w:p>
    <w:p w:rsidR="00A67C66" w:rsidRPr="00A67C66" w:rsidRDefault="00A67C66" w:rsidP="00A67C66">
      <w:pPr>
        <w:shd w:val="clear" w:color="auto" w:fill="FFFFFF"/>
        <w:spacing w:after="0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Ответ на вопрос 5: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При наземном ядерном взрыве в его облако вовлекаются десятки тысяч тонн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br/>
        <w:t>грунта. Радиоактивные частицы смешиваются с минеральной пылью, оплавляются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 оседают на местности. Воздух загрязняется незначительно. Формирование следа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радиоактивного облака завершается за несколько часов. За это время метеорологические условия, как правило, резко не изменяются, и след облака имеет конкретные геометрические размеры и очертания. В этом случае главную опасность для людей, оказавшихся на следе радиоактивного облака, представляет внешнее облучение (90–95% общей дозы облучени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я). Доза внутреннего облучения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незначительна. Она обусловлена попаданием внутрь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организма радиоактивных</w:t>
      </w:r>
      <w:r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</w:t>
      </w: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веществ через органы дыхания и с продуктами питания.</w:t>
      </w:r>
    </w:p>
    <w:p w:rsidR="00A67C66" w:rsidRDefault="00A67C66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При авариях на АЭС значительная часть продуктов деления ядерного топлива находится в парообразном или аэрозольном состоянии. Их выброс в атмосферу может продолжаться от нескольких суток до нескольких недель. Воздействие радиоактивного загрязнения окружающей среды на людей в первые часы и сутки после аварии определяется как внешним облучением от радиоактивного облака и радиоактивных выпадений на местности, так и внутренним облучением в результате вдыхания радионуклидов из облака выброса. В последующем в течение многих лет вредное воздействие и накопление дозы облучения у людей будет обусловлено вовлечением в биологическую цепочку выпавших радионуклидов и употреблением загрязненных продуктов питания и воды</w:t>
      </w:r>
      <w:proofErr w:type="gramStart"/>
      <w:r w:rsidRPr="00A67C66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.</w:t>
      </w:r>
      <w:proofErr w:type="gramEnd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(</w:t>
      </w:r>
      <w:proofErr w:type="gramStart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м</w:t>
      </w:r>
      <w:proofErr w:type="gramEnd"/>
      <w:r w:rsidR="00FD12F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акс ответ 10 баллов)</w:t>
      </w:r>
    </w:p>
    <w:p w:rsidR="007E41FD" w:rsidRDefault="007E41FD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</w:pP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 xml:space="preserve">Ответ на вопрос </w:t>
      </w:r>
      <w:r w:rsidR="00FD12F3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6</w:t>
      </w:r>
      <w:r w:rsidRPr="00A67C66">
        <w:rPr>
          <w:rFonts w:ascii="Georgia" w:eastAsia="Times New Roman" w:hAnsi="Georgia" w:cs="Times New Roman"/>
          <w:color w:val="333399"/>
          <w:sz w:val="27"/>
          <w:szCs w:val="27"/>
          <w:bdr w:val="none" w:sz="0" w:space="0" w:color="auto" w:frame="1"/>
          <w:lang w:eastAsia="ru-RU"/>
        </w:rPr>
        <w:t>:</w:t>
      </w:r>
    </w:p>
    <w:p w:rsidR="00FD12F3" w:rsidRDefault="00FD12F3" w:rsidP="00FD1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Запомнить внешность водителя, сбившего  пешехода. Также запомнить, либо записать  номер автомобиля, его марку, цвет, особые  приметы. Самостоятельно или при  помощи других очевидцев вызвать полицию и оказать пострадавшему                                                             первую помощь.</w:t>
      </w:r>
    </w:p>
    <w:p w:rsidR="00894928" w:rsidRDefault="00FD12F3" w:rsidP="00FD1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 ответ 10 баллов</w:t>
      </w:r>
      <w:r w:rsidR="00894928">
        <w:rPr>
          <w:rFonts w:ascii="Times New Roman" w:hAnsi="Times New Roman" w:cs="Times New Roman"/>
          <w:sz w:val="28"/>
          <w:szCs w:val="28"/>
        </w:rPr>
        <w:t>)</w:t>
      </w:r>
    </w:p>
    <w:p w:rsidR="00FD12F3" w:rsidRDefault="00FD12F3" w:rsidP="00FD1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 80 баллов</w:t>
      </w:r>
    </w:p>
    <w:p w:rsidR="007E41FD" w:rsidRPr="007E41FD" w:rsidRDefault="007E41FD" w:rsidP="00A67C66">
      <w:pPr>
        <w:shd w:val="clear" w:color="auto" w:fill="FFFFFF"/>
        <w:spacing w:after="402" w:line="402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A85DA5" w:rsidRDefault="00A85DA5" w:rsidP="00A67C66">
      <w:pPr>
        <w:shd w:val="clear" w:color="auto" w:fill="FFFFFF"/>
        <w:spacing w:after="402" w:line="402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</w:p>
    <w:sectPr w:rsidR="00A85DA5" w:rsidSect="00A67C66">
      <w:pgSz w:w="11906" w:h="16838"/>
      <w:pgMar w:top="510" w:right="510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C66"/>
    <w:rsid w:val="00292206"/>
    <w:rsid w:val="007E41FD"/>
    <w:rsid w:val="00894928"/>
    <w:rsid w:val="00A67C66"/>
    <w:rsid w:val="00A85DA5"/>
    <w:rsid w:val="00BC2E06"/>
    <w:rsid w:val="00E264D2"/>
    <w:rsid w:val="00FD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206"/>
  </w:style>
  <w:style w:type="paragraph" w:styleId="2">
    <w:name w:val="heading 2"/>
    <w:basedOn w:val="a"/>
    <w:link w:val="20"/>
    <w:uiPriority w:val="9"/>
    <w:qFormat/>
    <w:rsid w:val="00A67C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67C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67C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7C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7C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7C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67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7C66"/>
    <w:rPr>
      <w:b/>
      <w:bCs/>
    </w:rPr>
  </w:style>
  <w:style w:type="table" w:styleId="a5">
    <w:name w:val="Table Grid"/>
    <w:basedOn w:val="a1"/>
    <w:uiPriority w:val="59"/>
    <w:rsid w:val="007E4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0026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6B44BC01</Template>
  <TotalTime>78</TotalTime>
  <Pages>7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г.Слободского</Company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Каб30</dc:creator>
  <cp:keywords/>
  <dc:description/>
  <cp:lastModifiedBy>Николай Валентинович Милютин</cp:lastModifiedBy>
  <cp:revision>4</cp:revision>
  <dcterms:created xsi:type="dcterms:W3CDTF">2016-08-31T05:18:00Z</dcterms:created>
  <dcterms:modified xsi:type="dcterms:W3CDTF">2016-09-02T07:45:00Z</dcterms:modified>
</cp:coreProperties>
</file>